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52"/>
          <w:szCs w:val="52"/>
          <w:rtl w:val="0"/>
        </w:rPr>
        <w:t xml:space="preserve">Joe Jobscan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555-555-5555 - Seattle, WA 98104</w:t>
        <w:br w:type="textWrapping"/>
        <w:t xml:space="preserve">joejobscan@gmail.com - linkedin.com/in/joe-jobscan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 accomplished Product Management professional with experience in defining and delivering successful consumer and enterprise software products to meet market needs.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Qualifications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Agile/Scrum methodologies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Prioritize and manage multiple projects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Product lifecycle management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Manage teams of 20+ engineering, product, and design professionals in all phases of development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Professional Accomplishments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Guided gamified personal budgeting iOS app from concept-to-launch at Smith Company. Featured app in iOS App Store, August 2016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Accelerated the bidding process on architectural projects at Smith Company by 45%, shortened the sales cycle by 50%, increased cash collections by 35%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Led a major network upgrade and improved systems security and reliability at Jones Inc., optimized network uptime to 99.9%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2014 - September 2016</w:t>
        <w:br w:type="textWrapping"/>
        <w:t xml:space="preserve">Project Manager, Smith Company, Seattle, WA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January 2012 - March 2014</w:t>
        <w:br w:type="textWrapping"/>
        <w:t xml:space="preserve">Network Administrator, Jones Inc., Seattle, WA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Bachelor of Science in Computer Information Systems, 2007</w:t>
        <w:br w:type="textWrapping"/>
        <w:t xml:space="preserve">Syracuse University, Syracuse, NY</w:t>
        <w:br w:type="textWrapping"/>
        <w:t xml:space="preserve">Honors: J. Walters Academic Scholarship, Dean’s List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defaul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b w:val="1"/>
        <w:color w:val="444444"/>
        <w:sz w:val="20"/>
        <w:szCs w:val="20"/>
        <w:rtl w:val="0"/>
      </w:rPr>
      <w:t xml:space="preserve">See how well your resume matches any job description at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Jobscan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hd w:fill="ffffff" w:val="clear"/>
      <w:spacing w:after="150" w:line="259" w:lineRule="auto"/>
      <w:contextualSpacing w:val="0"/>
      <w:jc w:val="center"/>
      <w:rPr/>
    </w:pPr>
    <w:r w:rsidDel="00000000" w:rsidR="00000000" w:rsidRPr="00000000">
      <w:rPr>
        <w:color w:val="444444"/>
        <w:sz w:val="20"/>
        <w:szCs w:val="20"/>
        <w:rtl w:val="0"/>
      </w:rPr>
      <w:t xml:space="preserve">(Delete when using template)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64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  <w:jc w:val="right"/>
    </w:pPr>
    <w:rPr>
      <w:rFonts w:ascii="Calibri" w:cs="Calibri" w:eastAsia="Calibri" w:hAnsi="Calibri"/>
      <w:b w:val="1"/>
      <w:color w:val="843c0b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ind w:left="144" w:firstLine="0"/>
    </w:pPr>
    <w:rPr>
      <w:rFonts w:ascii="Calibri" w:cs="Calibri" w:eastAsia="Calibri" w:hAnsi="Calibri"/>
      <w:b w:val="1"/>
      <w:color w:val="2e75b5"/>
      <w:sz w:val="32"/>
      <w:szCs w:val="3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jobscan.co?utm_medium=email&amp;utm_source=resumetemplates&amp;utm_campaign=header" TargetMode="External"/></Relationships>
</file>